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35" w:rsidRPr="007F2635" w:rsidRDefault="007F2635" w:rsidP="007F263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F26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Правовое обоснование Решения совета директоров.</w:t>
      </w:r>
    </w:p>
    <w:p w:rsidR="007F2635" w:rsidRPr="00513E29" w:rsidRDefault="007F2635" w:rsidP="007F2635">
      <w:pPr>
        <w:jc w:val="both"/>
        <w:rPr>
          <w:rFonts w:ascii="Times New Roman" w:hAnsi="Times New Roman" w:cs="Times New Roman"/>
          <w:sz w:val="28"/>
          <w:szCs w:val="28"/>
        </w:rPr>
      </w:pPr>
      <w:r w:rsidRPr="00513E29">
        <w:rPr>
          <w:rFonts w:ascii="Times New Roman" w:hAnsi="Times New Roman" w:cs="Times New Roman"/>
          <w:sz w:val="28"/>
          <w:szCs w:val="28"/>
        </w:rPr>
        <w:t xml:space="preserve">Решение Совета директоров законно  как минимум по 2-м </w:t>
      </w:r>
      <w:r>
        <w:rPr>
          <w:rFonts w:ascii="Times New Roman" w:hAnsi="Times New Roman" w:cs="Times New Roman"/>
          <w:sz w:val="28"/>
          <w:szCs w:val="28"/>
        </w:rPr>
        <w:t>основаниям</w:t>
      </w:r>
    </w:p>
    <w:p w:rsidR="007F2635" w:rsidRDefault="007F2635" w:rsidP="007F2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28B">
        <w:rPr>
          <w:rFonts w:ascii="Times New Roman" w:hAnsi="Times New Roman" w:cs="Times New Roman"/>
          <w:b/>
          <w:sz w:val="28"/>
          <w:szCs w:val="28"/>
        </w:rPr>
        <w:t>Во первых,</w:t>
      </w:r>
      <w:r w:rsidRPr="00513E2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3-6</w:t>
      </w:r>
      <w:r w:rsidRPr="00513E29">
        <w:rPr>
          <w:rFonts w:ascii="Times New Roman" w:hAnsi="Times New Roman" w:cs="Times New Roman"/>
          <w:sz w:val="28"/>
          <w:szCs w:val="28"/>
        </w:rPr>
        <w:t xml:space="preserve"> части 4 ст.69 ФЗ</w:t>
      </w:r>
      <w:proofErr w:type="gramStart"/>
      <w:r w:rsidRPr="00513E2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13E29">
        <w:rPr>
          <w:rFonts w:ascii="Times New Roman" w:hAnsi="Times New Roman" w:cs="Times New Roman"/>
          <w:sz w:val="28"/>
          <w:szCs w:val="28"/>
        </w:rPr>
        <w:t>б АО предусмотрена возможность принятия решения советом директоров о назначении временного единоличного исполнительного органа, в случае если действующий директор не может исполнять свои полномочия.</w:t>
      </w:r>
    </w:p>
    <w:p w:rsidR="007F2635" w:rsidRDefault="007F2635" w:rsidP="007F26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E29">
        <w:rPr>
          <w:rFonts w:ascii="Times New Roman" w:hAnsi="Times New Roman" w:cs="Times New Roman"/>
          <w:sz w:val="28"/>
          <w:szCs w:val="28"/>
        </w:rPr>
        <w:t>Статья 69 ФЗ</w:t>
      </w:r>
      <w:proofErr w:type="gramStart"/>
      <w:r w:rsidRPr="00513E2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513E29">
        <w:rPr>
          <w:rFonts w:ascii="Times New Roman" w:hAnsi="Times New Roman" w:cs="Times New Roman"/>
          <w:sz w:val="28"/>
          <w:szCs w:val="28"/>
        </w:rPr>
        <w:t xml:space="preserve">б АО часть 4. ..... </w:t>
      </w:r>
      <w:r w:rsidRPr="00513E29">
        <w:rPr>
          <w:rFonts w:ascii="Times New Roman" w:hAnsi="Times New Roman" w:cs="Times New Roman"/>
          <w:i/>
          <w:sz w:val="28"/>
          <w:szCs w:val="28"/>
        </w:rPr>
        <w:t>"В случае</w:t>
      </w:r>
      <w:proofErr w:type="gramStart"/>
      <w:r w:rsidRPr="00513E29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513E29">
        <w:rPr>
          <w:rFonts w:ascii="Times New Roman" w:hAnsi="Times New Roman" w:cs="Times New Roman"/>
          <w:i/>
          <w:sz w:val="28"/>
          <w:szCs w:val="28"/>
        </w:rPr>
        <w:t xml:space="preserve"> если образование исполнительных органов осуществляется </w:t>
      </w:r>
      <w:r w:rsidRPr="00BC328B">
        <w:rPr>
          <w:rFonts w:ascii="Times New Roman" w:hAnsi="Times New Roman" w:cs="Times New Roman"/>
          <w:b/>
          <w:i/>
          <w:sz w:val="28"/>
          <w:szCs w:val="28"/>
        </w:rPr>
        <w:t>общим собранием акционеров</w:t>
      </w:r>
      <w:r w:rsidRPr="00513E29">
        <w:rPr>
          <w:rFonts w:ascii="Times New Roman" w:hAnsi="Times New Roman" w:cs="Times New Roman"/>
          <w:i/>
          <w:sz w:val="28"/>
          <w:szCs w:val="28"/>
        </w:rPr>
        <w:t xml:space="preserve"> и единоличный исполнительный орган общества (директор, генеральный директор) или управляющая организация (управляющий) не могут исполнять свои обязанности, </w:t>
      </w:r>
      <w:r w:rsidRPr="00BC328B">
        <w:rPr>
          <w:rFonts w:ascii="Times New Roman" w:hAnsi="Times New Roman" w:cs="Times New Roman"/>
          <w:b/>
          <w:i/>
          <w:sz w:val="28"/>
          <w:szCs w:val="28"/>
        </w:rPr>
        <w:t>совет директоров (наблюдательный совет) общества вправе принять решение об</w:t>
      </w:r>
      <w:r w:rsidRPr="00513E29">
        <w:rPr>
          <w:rFonts w:ascii="Times New Roman" w:hAnsi="Times New Roman" w:cs="Times New Roman"/>
          <w:i/>
          <w:sz w:val="28"/>
          <w:szCs w:val="28"/>
        </w:rPr>
        <w:t xml:space="preserve"> образовании временного единоличного исполнительного органа общества (директора, генерального директора) и о проведении внеочередного общего собрания акционеров для решения вопроса о досрочном прекращении полномочий единоличного исполнительного органа общества (директора, генерального директора) или управляющей организации (управляющего) и об образовании нового исполнительного органа общества или о передаче полномочий единоличного исполнительного органа общества управляющей организации или управляющему.</w:t>
      </w:r>
    </w:p>
    <w:p w:rsidR="007F2635" w:rsidRDefault="007F2635" w:rsidP="007F26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E29">
        <w:rPr>
          <w:rFonts w:ascii="Times New Roman" w:hAnsi="Times New Roman" w:cs="Times New Roman"/>
          <w:i/>
          <w:sz w:val="28"/>
          <w:szCs w:val="28"/>
        </w:rPr>
        <w:t> </w:t>
      </w:r>
      <w:r w:rsidRPr="00BC328B">
        <w:rPr>
          <w:rFonts w:ascii="Times New Roman" w:hAnsi="Times New Roman" w:cs="Times New Roman"/>
          <w:b/>
          <w:i/>
          <w:sz w:val="28"/>
          <w:szCs w:val="28"/>
        </w:rPr>
        <w:t>Все указанные в абзацах третьем и четвертом настоящего пункта решения принимаются большинством в три четверти голосов</w:t>
      </w:r>
      <w:r w:rsidRPr="00513E29">
        <w:rPr>
          <w:rFonts w:ascii="Times New Roman" w:hAnsi="Times New Roman" w:cs="Times New Roman"/>
          <w:i/>
          <w:sz w:val="28"/>
          <w:szCs w:val="28"/>
        </w:rPr>
        <w:t xml:space="preserve"> членов совета директоров (наблюдательного совета) общества, при этом не учитываются голоса выбывших членов совета директоров (наблюдательного совета) общества.</w:t>
      </w:r>
    </w:p>
    <w:p w:rsidR="007F2635" w:rsidRDefault="007F2635" w:rsidP="007F26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E29">
        <w:rPr>
          <w:rFonts w:ascii="Times New Roman" w:hAnsi="Times New Roman" w:cs="Times New Roman"/>
          <w:i/>
          <w:sz w:val="28"/>
          <w:szCs w:val="28"/>
        </w:rPr>
        <w:t>Временные исполнительные органы общества осуществляют руководство текущей деятельностью общества в пределах компетенции исполнительных органов общества, если компетенция временных исполнительных органов общества не ограничена уставом общества".</w:t>
      </w:r>
    </w:p>
    <w:p w:rsidR="007F2635" w:rsidRDefault="007F2635" w:rsidP="007F2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29">
        <w:rPr>
          <w:rFonts w:ascii="Times New Roman" w:hAnsi="Times New Roman" w:cs="Times New Roman"/>
          <w:sz w:val="28"/>
          <w:szCs w:val="28"/>
        </w:rPr>
        <w:t xml:space="preserve">В нашем случае </w:t>
      </w:r>
      <w:proofErr w:type="spellStart"/>
      <w:r w:rsidRPr="00513E29">
        <w:rPr>
          <w:rFonts w:ascii="Times New Roman" w:hAnsi="Times New Roman" w:cs="Times New Roman"/>
          <w:sz w:val="28"/>
          <w:szCs w:val="28"/>
        </w:rPr>
        <w:t>Жинкина</w:t>
      </w:r>
      <w:proofErr w:type="spellEnd"/>
      <w:r w:rsidRPr="00513E29">
        <w:rPr>
          <w:rFonts w:ascii="Times New Roman" w:hAnsi="Times New Roman" w:cs="Times New Roman"/>
          <w:sz w:val="28"/>
          <w:szCs w:val="28"/>
        </w:rPr>
        <w:t xml:space="preserve"> С.В. сама отказалась исполнять полномочия генерального директора</w:t>
      </w:r>
      <w:r>
        <w:rPr>
          <w:rFonts w:ascii="Times New Roman" w:hAnsi="Times New Roman" w:cs="Times New Roman"/>
          <w:sz w:val="28"/>
          <w:szCs w:val="28"/>
        </w:rPr>
        <w:t xml:space="preserve"> и при этом фактически их перестала исполнять, перестала появляться на рабочем месте и перестала давать указания сотрудникам и перестала выходить на контакт с Советом директоров</w:t>
      </w:r>
      <w:r w:rsidRPr="00513E29"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 w:rsidRPr="00513E29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513E29">
        <w:rPr>
          <w:rFonts w:ascii="Times New Roman" w:hAnsi="Times New Roman" w:cs="Times New Roman"/>
          <w:sz w:val="28"/>
          <w:szCs w:val="28"/>
        </w:rPr>
        <w:t xml:space="preserve"> совет директоров был правомочен назначить временный единоличный исполнительный орган</w:t>
      </w:r>
      <w:r>
        <w:rPr>
          <w:rFonts w:ascii="Times New Roman" w:hAnsi="Times New Roman" w:cs="Times New Roman"/>
          <w:sz w:val="28"/>
          <w:szCs w:val="28"/>
        </w:rPr>
        <w:t xml:space="preserve">, чтобы обеспечить лицензированную деятельность регистратора,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исполнению Приказа банка России и передаче эмитентов другому регистратору</w:t>
      </w:r>
      <w:r w:rsidRPr="00513E29">
        <w:rPr>
          <w:rFonts w:ascii="Times New Roman" w:hAnsi="Times New Roman" w:cs="Times New Roman"/>
          <w:sz w:val="28"/>
          <w:szCs w:val="28"/>
        </w:rPr>
        <w:t>.</w:t>
      </w:r>
    </w:p>
    <w:p w:rsidR="007F2635" w:rsidRDefault="007F2635" w:rsidP="007F26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8B">
        <w:rPr>
          <w:rFonts w:ascii="Times New Roman" w:hAnsi="Times New Roman" w:cs="Times New Roman"/>
          <w:b/>
          <w:sz w:val="28"/>
          <w:szCs w:val="28"/>
        </w:rPr>
        <w:t>Во вторых,</w:t>
      </w:r>
      <w:r w:rsidRPr="00513E29">
        <w:rPr>
          <w:rFonts w:ascii="Times New Roman" w:hAnsi="Times New Roman" w:cs="Times New Roman"/>
          <w:sz w:val="28"/>
          <w:szCs w:val="28"/>
        </w:rPr>
        <w:t xml:space="preserve"> более того полномочия </w:t>
      </w:r>
      <w:proofErr w:type="spellStart"/>
      <w:r w:rsidRPr="00513E29">
        <w:rPr>
          <w:rFonts w:ascii="Times New Roman" w:hAnsi="Times New Roman" w:cs="Times New Roman"/>
          <w:sz w:val="28"/>
          <w:szCs w:val="28"/>
        </w:rPr>
        <w:t>Жинкиной</w:t>
      </w:r>
      <w:proofErr w:type="spellEnd"/>
      <w:r w:rsidRPr="00513E29">
        <w:rPr>
          <w:rFonts w:ascii="Times New Roman" w:hAnsi="Times New Roman" w:cs="Times New Roman"/>
          <w:sz w:val="28"/>
          <w:szCs w:val="28"/>
        </w:rPr>
        <w:t xml:space="preserve"> С.В. , в любом случае автоматически прекратились </w:t>
      </w:r>
      <w:r>
        <w:rPr>
          <w:rFonts w:ascii="Times New Roman" w:hAnsi="Times New Roman" w:cs="Times New Roman"/>
          <w:sz w:val="28"/>
          <w:szCs w:val="28"/>
        </w:rPr>
        <w:t xml:space="preserve"> 28.02.2017 (</w:t>
      </w:r>
      <w:r w:rsidRPr="00513E29">
        <w:rPr>
          <w:rFonts w:ascii="Times New Roman" w:hAnsi="Times New Roman" w:cs="Times New Roman"/>
          <w:sz w:val="28"/>
          <w:szCs w:val="28"/>
        </w:rPr>
        <w:t>с 01.03.2017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13E29">
        <w:rPr>
          <w:rFonts w:ascii="Times New Roman" w:hAnsi="Times New Roman" w:cs="Times New Roman"/>
          <w:sz w:val="28"/>
          <w:szCs w:val="28"/>
        </w:rPr>
        <w:t xml:space="preserve"> на основании ее заявления</w:t>
      </w:r>
      <w:r>
        <w:rPr>
          <w:rFonts w:ascii="Times New Roman" w:hAnsi="Times New Roman" w:cs="Times New Roman"/>
          <w:sz w:val="28"/>
          <w:szCs w:val="28"/>
        </w:rPr>
        <w:t xml:space="preserve"> от 01.02.2017г.</w:t>
      </w:r>
      <w:r w:rsidRPr="00513E29">
        <w:rPr>
          <w:rFonts w:ascii="Times New Roman" w:hAnsi="Times New Roman" w:cs="Times New Roman"/>
          <w:sz w:val="28"/>
          <w:szCs w:val="28"/>
        </w:rPr>
        <w:t xml:space="preserve"> и ст.280 ТК РФ. По этому совет директоров (протокол от 28.02.2017</w:t>
      </w:r>
      <w:proofErr w:type="gramStart"/>
      <w:r w:rsidRPr="00513E2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13E29">
        <w:rPr>
          <w:rFonts w:ascii="Times New Roman" w:hAnsi="Times New Roman" w:cs="Times New Roman"/>
          <w:sz w:val="28"/>
          <w:szCs w:val="28"/>
        </w:rPr>
        <w:t xml:space="preserve"> принял законное решение о назначении </w:t>
      </w:r>
      <w:r>
        <w:rPr>
          <w:rFonts w:ascii="Times New Roman" w:hAnsi="Times New Roman" w:cs="Times New Roman"/>
          <w:sz w:val="28"/>
          <w:szCs w:val="28"/>
        </w:rPr>
        <w:t>ВИО</w:t>
      </w:r>
      <w:r w:rsidRPr="00513E29">
        <w:rPr>
          <w:rFonts w:ascii="Times New Roman" w:hAnsi="Times New Roman" w:cs="Times New Roman"/>
          <w:sz w:val="28"/>
          <w:szCs w:val="28"/>
        </w:rPr>
        <w:t xml:space="preserve"> ген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3E29">
        <w:rPr>
          <w:rFonts w:ascii="Times New Roman" w:hAnsi="Times New Roman" w:cs="Times New Roman"/>
          <w:sz w:val="28"/>
          <w:szCs w:val="28"/>
        </w:rPr>
        <w:t xml:space="preserve"> директора Борисова В.Б.</w:t>
      </w:r>
      <w:r w:rsidRPr="00513E29">
        <w:rPr>
          <w:rFonts w:ascii="Times New Roman" w:hAnsi="Times New Roman" w:cs="Times New Roman"/>
          <w:sz w:val="28"/>
          <w:szCs w:val="28"/>
        </w:rPr>
        <w:br/>
        <w:t xml:space="preserve"> На основании статьи 280 Трудового кодекса РФ: </w:t>
      </w:r>
      <w:r w:rsidRPr="00513E29">
        <w:rPr>
          <w:rFonts w:ascii="Times New Roman" w:hAnsi="Times New Roman" w:cs="Times New Roman"/>
          <w:i/>
          <w:sz w:val="28"/>
          <w:szCs w:val="28"/>
        </w:rPr>
        <w:t>« Руководитель организации имеет право досрочно расторгнуть трудовой договор, предупредив об этом работодателя (собственника имущества организации, его представителя) в письменной форме не позднее чем за один месяц».</w:t>
      </w:r>
      <w:bookmarkStart w:id="0" w:name="_GoBack"/>
      <w:bookmarkEnd w:id="0"/>
    </w:p>
    <w:p w:rsidR="00513E29" w:rsidRPr="007F2635" w:rsidRDefault="00513E29" w:rsidP="007F2635"/>
    <w:sectPr w:rsidR="00513E29" w:rsidRPr="007F2635" w:rsidSect="007F2635">
      <w:footerReference w:type="default" r:id="rId7"/>
      <w:pgSz w:w="11906" w:h="16838"/>
      <w:pgMar w:top="680" w:right="851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8B8" w:rsidRDefault="00BB58B8" w:rsidP="00BC328B">
      <w:pPr>
        <w:spacing w:after="0" w:line="240" w:lineRule="auto"/>
      </w:pPr>
      <w:r>
        <w:separator/>
      </w:r>
    </w:p>
  </w:endnote>
  <w:endnote w:type="continuationSeparator" w:id="0">
    <w:p w:rsidR="00BB58B8" w:rsidRDefault="00BB58B8" w:rsidP="00BC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572056"/>
      <w:docPartObj>
        <w:docPartGallery w:val="Page Numbers (Bottom of Page)"/>
        <w:docPartUnique/>
      </w:docPartObj>
    </w:sdtPr>
    <w:sdtEndPr/>
    <w:sdtContent>
      <w:p w:rsidR="00BC328B" w:rsidRDefault="00BC328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635">
          <w:rPr>
            <w:noProof/>
          </w:rPr>
          <w:t>1</w:t>
        </w:r>
        <w:r>
          <w:fldChar w:fldCharType="end"/>
        </w:r>
      </w:p>
    </w:sdtContent>
  </w:sdt>
  <w:p w:rsidR="00BC328B" w:rsidRDefault="00BC32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8B8" w:rsidRDefault="00BB58B8" w:rsidP="00BC328B">
      <w:pPr>
        <w:spacing w:after="0" w:line="240" w:lineRule="auto"/>
      </w:pPr>
      <w:r>
        <w:separator/>
      </w:r>
    </w:p>
  </w:footnote>
  <w:footnote w:type="continuationSeparator" w:id="0">
    <w:p w:rsidR="00BB58B8" w:rsidRDefault="00BB58B8" w:rsidP="00BC3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29"/>
    <w:rsid w:val="00513E29"/>
    <w:rsid w:val="00633492"/>
    <w:rsid w:val="007F2635"/>
    <w:rsid w:val="008D7666"/>
    <w:rsid w:val="00BB58B8"/>
    <w:rsid w:val="00B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28B"/>
  </w:style>
  <w:style w:type="paragraph" w:styleId="a5">
    <w:name w:val="footer"/>
    <w:basedOn w:val="a"/>
    <w:link w:val="a6"/>
    <w:uiPriority w:val="99"/>
    <w:unhideWhenUsed/>
    <w:rsid w:val="00BC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28B"/>
  </w:style>
  <w:style w:type="paragraph" w:styleId="a5">
    <w:name w:val="footer"/>
    <w:basedOn w:val="a"/>
    <w:link w:val="a6"/>
    <w:uiPriority w:val="99"/>
    <w:unhideWhenUsed/>
    <w:rsid w:val="00BC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3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502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1066378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2017-03-06T17:25:00Z</dcterms:created>
  <dcterms:modified xsi:type="dcterms:W3CDTF">2017-03-09T10:35:00Z</dcterms:modified>
</cp:coreProperties>
</file>